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0F" w:rsidRDefault="001B0AEF">
      <w:pPr>
        <w:jc w:val="center"/>
        <w:rPr>
          <w:b/>
        </w:rPr>
      </w:pPr>
      <w:r>
        <w:rPr>
          <w:b/>
        </w:rPr>
        <w:t>АННОТАЦИЯ</w:t>
      </w:r>
    </w:p>
    <w:p w:rsidR="002F160F" w:rsidRDefault="001B0AEF">
      <w:pPr>
        <w:jc w:val="center"/>
      </w:pPr>
      <w:r>
        <w:rPr>
          <w:b/>
        </w:rPr>
        <w:t>Рабочей программы дисциплины</w:t>
      </w:r>
    </w:p>
    <w:tbl>
      <w:tblPr>
        <w:tblW w:w="96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8"/>
        <w:gridCol w:w="1137"/>
        <w:gridCol w:w="5239"/>
      </w:tblGrid>
      <w:tr w:rsidR="002F160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Сити-менеджмент</w:t>
            </w:r>
          </w:p>
        </w:tc>
      </w:tr>
      <w:tr w:rsidR="002F160F" w:rsidTr="001B0AE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Направление подготовки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0F" w:rsidRDefault="001B0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38.04.04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0F" w:rsidRDefault="001B0AEF">
            <w:pPr>
              <w:rPr>
                <w:rFonts w:ascii="Times New Roman" w:hAnsi="Times New Roman"/>
                <w:sz w:val="22"/>
              </w:rPr>
            </w:pPr>
            <w:r w:rsidRPr="001B0AEF">
              <w:rPr>
                <w:rFonts w:ascii="Times New Roman" w:hAnsi="Times New Roman" w:hint="eastAsia"/>
              </w:rPr>
              <w:t>Государственное</w:t>
            </w:r>
            <w:r w:rsidRPr="001B0AEF">
              <w:rPr>
                <w:rFonts w:ascii="Times New Roman" w:hAnsi="Times New Roman"/>
              </w:rPr>
              <w:t xml:space="preserve"> </w:t>
            </w:r>
            <w:r w:rsidRPr="001B0AEF">
              <w:rPr>
                <w:rFonts w:ascii="Times New Roman" w:hAnsi="Times New Roman" w:hint="eastAsia"/>
              </w:rPr>
              <w:t>и</w:t>
            </w:r>
            <w:r w:rsidRPr="001B0AEF">
              <w:rPr>
                <w:rFonts w:ascii="Times New Roman" w:hAnsi="Times New Roman"/>
              </w:rPr>
              <w:t xml:space="preserve"> </w:t>
            </w:r>
            <w:r w:rsidRPr="001B0AEF">
              <w:rPr>
                <w:rFonts w:ascii="Times New Roman" w:hAnsi="Times New Roman" w:hint="eastAsia"/>
              </w:rPr>
              <w:t>муниципальное</w:t>
            </w:r>
            <w:r w:rsidRPr="001B0AEF">
              <w:rPr>
                <w:rFonts w:ascii="Times New Roman" w:hAnsi="Times New Roman"/>
              </w:rPr>
              <w:t xml:space="preserve"> </w:t>
            </w:r>
            <w:r w:rsidRPr="001B0AEF">
              <w:rPr>
                <w:rFonts w:ascii="Times New Roman" w:hAnsi="Times New Roman" w:hint="eastAsia"/>
              </w:rPr>
              <w:t>управление</w:t>
            </w:r>
          </w:p>
        </w:tc>
      </w:tr>
      <w:tr w:rsidR="002F160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Направленность (профиль)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rPr>
                <w:sz w:val="22"/>
              </w:rPr>
            </w:pPr>
            <w:r w:rsidRPr="001B0AEF">
              <w:rPr>
                <w:rFonts w:hint="eastAsia"/>
                <w:sz w:val="22"/>
              </w:rPr>
              <w:t>Государственное</w:t>
            </w:r>
            <w:r w:rsidRPr="001B0AEF">
              <w:rPr>
                <w:sz w:val="22"/>
              </w:rPr>
              <w:t xml:space="preserve"> </w:t>
            </w:r>
            <w:r w:rsidRPr="001B0AEF">
              <w:rPr>
                <w:rFonts w:hint="eastAsia"/>
                <w:sz w:val="22"/>
              </w:rPr>
              <w:t>управление</w:t>
            </w:r>
            <w:r w:rsidRPr="001B0AEF">
              <w:rPr>
                <w:sz w:val="22"/>
              </w:rPr>
              <w:t xml:space="preserve"> </w:t>
            </w:r>
            <w:r w:rsidRPr="001B0AEF">
              <w:rPr>
                <w:rFonts w:hint="eastAsia"/>
                <w:sz w:val="22"/>
              </w:rPr>
              <w:t>и</w:t>
            </w:r>
            <w:r w:rsidRPr="001B0AEF">
              <w:rPr>
                <w:sz w:val="22"/>
              </w:rPr>
              <w:t xml:space="preserve"> </w:t>
            </w:r>
            <w:r w:rsidRPr="001B0AEF">
              <w:rPr>
                <w:rFonts w:hint="eastAsia"/>
                <w:sz w:val="22"/>
              </w:rPr>
              <w:t>местное</w:t>
            </w:r>
            <w:r w:rsidRPr="001B0AEF">
              <w:rPr>
                <w:sz w:val="22"/>
              </w:rPr>
              <w:t xml:space="preserve"> </w:t>
            </w:r>
            <w:r w:rsidRPr="001B0AEF">
              <w:rPr>
                <w:rFonts w:hint="eastAsia"/>
                <w:sz w:val="22"/>
              </w:rPr>
              <w:t>самоуправление</w:t>
            </w:r>
          </w:p>
        </w:tc>
      </w:tr>
      <w:tr w:rsidR="002F160F">
        <w:trPr>
          <w:trHeight w:val="2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Объем дисциплины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з.ед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2F160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Формы промежуточной аттестации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</w:tr>
      <w:tr w:rsidR="002F160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 xml:space="preserve">Кафедра                                          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прикладной социологии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 w:rsidP="001B0AEF">
            <w:pPr>
              <w:rPr>
                <w:sz w:val="22"/>
              </w:rPr>
            </w:pPr>
            <w:r>
              <w:rPr>
                <w:sz w:val="22"/>
              </w:rPr>
              <w:t>Кратк</w:t>
            </w:r>
            <w:r>
              <w:rPr>
                <w:sz w:val="22"/>
              </w:rPr>
              <w:t xml:space="preserve">ое содержание дисциплины 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 w:rsidP="001B0AEF">
            <w:pPr>
              <w:ind w:left="-284" w:firstLine="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1. </w:t>
            </w:r>
            <w:r>
              <w:rPr>
                <w:sz w:val="22"/>
              </w:rPr>
              <w:t>Понятие сити-менеджмента.  Место сити-менеджмента в общей системе управления.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 w:rsidP="001B0AEF">
            <w:pPr>
              <w:ind w:left="-284" w:firstLine="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2. </w:t>
            </w:r>
            <w:r>
              <w:rPr>
                <w:sz w:val="22"/>
              </w:rPr>
              <w:t xml:space="preserve">Сити-менеджмент: организационная структура. 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 w:rsidP="001B0AEF">
            <w:pPr>
              <w:ind w:left="-284" w:firstLine="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3. </w:t>
            </w:r>
            <w:r>
              <w:rPr>
                <w:sz w:val="22"/>
              </w:rPr>
              <w:t>Глава города и Городская Дума.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 w:rsidP="001B0AEF">
            <w:pPr>
              <w:ind w:left="-284" w:firstLine="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>
              <w:rPr>
                <w:sz w:val="22"/>
              </w:rPr>
              <w:t>Городская администрация как субъект управленческого процесса.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 w:rsidP="001B0AEF">
            <w:pPr>
              <w:ind w:left="-284" w:firstLine="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5. </w:t>
            </w:r>
            <w:bookmarkStart w:id="0" w:name="_GoBack"/>
            <w:bookmarkEnd w:id="0"/>
            <w:r>
              <w:rPr>
                <w:sz w:val="22"/>
              </w:rPr>
              <w:t>Взаимодействие городской власти и населения: состояние и проблемы.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Список</w:t>
            </w:r>
            <w:r>
              <w:rPr>
                <w:sz w:val="22"/>
              </w:rPr>
              <w:t xml:space="preserve"> литературы 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EF" w:rsidRPr="001B0AEF" w:rsidRDefault="001B0AEF" w:rsidP="001B0AEF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1B0AEF">
              <w:rPr>
                <w:b/>
                <w:sz w:val="22"/>
              </w:rPr>
              <w:t xml:space="preserve">Основная литература </w:t>
            </w:r>
          </w:p>
          <w:p w:rsidR="001B0AEF" w:rsidRPr="001B0AE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</w:rPr>
            </w:pPr>
            <w:r w:rsidRPr="001B0AEF">
              <w:rPr>
                <w:sz w:val="22"/>
              </w:rPr>
              <w:t>Орешин, В. П. Государственное и муниципальное управление [Электронный ресурс</w:t>
            </w:r>
            <w:proofErr w:type="gramStart"/>
            <w:r w:rsidRPr="001B0AEF">
              <w:rPr>
                <w:sz w:val="22"/>
              </w:rPr>
              <w:t>] :</w:t>
            </w:r>
            <w:proofErr w:type="gramEnd"/>
            <w:r w:rsidRPr="001B0AEF">
              <w:rPr>
                <w:sz w:val="22"/>
              </w:rPr>
              <w:t xml:space="preserve"> учебное пособие / В. П. Орешин. - 2-е изд. - </w:t>
            </w:r>
            <w:proofErr w:type="gramStart"/>
            <w:r w:rsidRPr="001B0AEF">
              <w:rPr>
                <w:sz w:val="22"/>
              </w:rPr>
              <w:t>Москва :</w:t>
            </w:r>
            <w:proofErr w:type="gramEnd"/>
            <w:r w:rsidRPr="001B0AEF">
              <w:rPr>
                <w:sz w:val="22"/>
              </w:rPr>
              <w:t xml:space="preserve"> РИОР: ИНФРА-М, 2019. - 178 с. </w:t>
            </w:r>
            <w:hyperlink r:id="rId5" w:tgtFrame="читать полный текст">
              <w:r w:rsidRPr="001B0AEF">
                <w:rPr>
                  <w:rStyle w:val="ab"/>
                  <w:sz w:val="22"/>
                </w:rPr>
                <w:t>http://znanium.com/go.php?id=1002051</w:t>
              </w:r>
            </w:hyperlink>
          </w:p>
          <w:p w:rsidR="001B0AEF" w:rsidRPr="001B0AE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</w:rPr>
            </w:pPr>
            <w:r w:rsidRPr="001B0AEF">
              <w:rPr>
                <w:sz w:val="22"/>
              </w:rPr>
              <w:t>Городское хозяйство [Электронный ресурс</w:t>
            </w:r>
            <w:proofErr w:type="gramStart"/>
            <w:r w:rsidRPr="001B0AEF">
              <w:rPr>
                <w:sz w:val="22"/>
              </w:rPr>
              <w:t>] :</w:t>
            </w:r>
            <w:proofErr w:type="gramEnd"/>
            <w:r w:rsidRPr="001B0AEF">
              <w:rPr>
                <w:sz w:val="22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1B0AEF">
              <w:rPr>
                <w:sz w:val="22"/>
              </w:rPr>
              <w:t>Москва :</w:t>
            </w:r>
            <w:proofErr w:type="gramEnd"/>
            <w:r w:rsidRPr="001B0AEF">
              <w:rPr>
                <w:sz w:val="22"/>
              </w:rPr>
              <w:t xml:space="preserve"> Вузовский учебник: ИНФРА-М, 2017. - 361 с. </w:t>
            </w:r>
            <w:hyperlink r:id="rId6" w:tgtFrame="читать полный текст">
              <w:r w:rsidRPr="001B0AEF">
                <w:rPr>
                  <w:rStyle w:val="ab"/>
                  <w:sz w:val="22"/>
                </w:rPr>
                <w:t>http://znanium.com/go.php?id=765722</w:t>
              </w:r>
            </w:hyperlink>
          </w:p>
          <w:p w:rsidR="001B0AEF" w:rsidRPr="001B0AE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</w:rPr>
            </w:pPr>
            <w:r w:rsidRPr="001B0AEF">
              <w:rPr>
                <w:sz w:val="22"/>
              </w:rPr>
              <w:t xml:space="preserve">Ильина И.Н. Экономика городского хозяйства. Учебное пособие. М.: </w:t>
            </w:r>
            <w:proofErr w:type="spellStart"/>
            <w:r w:rsidRPr="001B0AEF">
              <w:rPr>
                <w:sz w:val="22"/>
              </w:rPr>
              <w:t>Кнорус</w:t>
            </w:r>
            <w:proofErr w:type="spellEnd"/>
            <w:r w:rsidRPr="001B0AEF">
              <w:rPr>
                <w:sz w:val="22"/>
              </w:rPr>
              <w:t>. 2016. -246 с.</w:t>
            </w:r>
          </w:p>
          <w:p w:rsidR="001B0AEF" w:rsidRPr="001B0AE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1B0AEF">
              <w:rPr>
                <w:sz w:val="22"/>
              </w:rPr>
              <w:t>Рой, О. М. Основы государственного и муниципального управления [Текст</w:t>
            </w:r>
            <w:proofErr w:type="gramStart"/>
            <w:r w:rsidRPr="001B0AEF">
              <w:rPr>
                <w:sz w:val="22"/>
              </w:rPr>
              <w:t>] :</w:t>
            </w:r>
            <w:proofErr w:type="gramEnd"/>
            <w:r w:rsidRPr="001B0AEF">
              <w:rPr>
                <w:sz w:val="22"/>
              </w:rPr>
              <w:t xml:space="preserve"> [учебное пособие] по специальности 081100.62 "Государственное и муниципальное управление" / О. М. Рой. - 5-е изд. - Санкт-Петербург [и др.</w:t>
            </w:r>
            <w:proofErr w:type="gramStart"/>
            <w:r w:rsidRPr="001B0AEF">
              <w:rPr>
                <w:sz w:val="22"/>
              </w:rPr>
              <w:t>] :</w:t>
            </w:r>
            <w:proofErr w:type="gramEnd"/>
            <w:r w:rsidRPr="001B0AEF">
              <w:rPr>
                <w:sz w:val="22"/>
              </w:rPr>
              <w:t xml:space="preserve"> Питер, 2017. - 415 с.</w:t>
            </w:r>
          </w:p>
          <w:p w:rsidR="001B0AEF" w:rsidRPr="001B0AEF" w:rsidRDefault="001B0AEF" w:rsidP="001B0AEF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1B0AEF">
              <w:rPr>
                <w:b/>
                <w:sz w:val="22"/>
              </w:rPr>
              <w:t>Дополнительная литература</w:t>
            </w:r>
          </w:p>
          <w:p w:rsidR="001B0AEF" w:rsidRPr="001B0AE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</w:rPr>
            </w:pPr>
            <w:r w:rsidRPr="001B0AEF">
              <w:rPr>
                <w:sz w:val="22"/>
              </w:rPr>
              <w:t xml:space="preserve">Экономика жилищной </w:t>
            </w:r>
            <w:proofErr w:type="spellStart"/>
            <w:proofErr w:type="gramStart"/>
            <w:r w:rsidRPr="001B0AEF">
              <w:rPr>
                <w:sz w:val="22"/>
              </w:rPr>
              <w:t>сферы:учебник</w:t>
            </w:r>
            <w:proofErr w:type="spellEnd"/>
            <w:proofErr w:type="gramEnd"/>
            <w:r w:rsidRPr="001B0AEF">
              <w:rPr>
                <w:sz w:val="22"/>
              </w:rPr>
              <w:t xml:space="preserve"> /под общ. ред. проф. В.В. </w:t>
            </w:r>
            <w:proofErr w:type="spellStart"/>
            <w:r w:rsidRPr="001B0AEF">
              <w:rPr>
                <w:sz w:val="22"/>
              </w:rPr>
              <w:t>Бузырева</w:t>
            </w:r>
            <w:proofErr w:type="spellEnd"/>
            <w:r w:rsidRPr="001B0AEF">
              <w:rPr>
                <w:sz w:val="22"/>
              </w:rPr>
              <w:t xml:space="preserve"> — 2-е изд. М.: РИОР: ИНФРА _М, 2019.  -363 с.</w:t>
            </w:r>
          </w:p>
          <w:p w:rsidR="001B0AEF" w:rsidRPr="001B0AE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</w:rPr>
            </w:pPr>
            <w:r w:rsidRPr="001B0AEF">
              <w:rPr>
                <w:sz w:val="22"/>
              </w:rPr>
              <w:t xml:space="preserve">Управление городским хозяйством и модернизация жилищно-коммунальной инфраструктуры: учебник /под общ. Ред проф. П.Г. </w:t>
            </w:r>
            <w:proofErr w:type="spellStart"/>
            <w:r w:rsidRPr="001B0AEF">
              <w:rPr>
                <w:sz w:val="22"/>
              </w:rPr>
              <w:t>Грибового</w:t>
            </w:r>
            <w:proofErr w:type="spellEnd"/>
            <w:r w:rsidRPr="001B0AEF">
              <w:rPr>
                <w:sz w:val="22"/>
              </w:rPr>
              <w:t xml:space="preserve">. М.: ИИА «Просветитель», </w:t>
            </w:r>
            <w:proofErr w:type="gramStart"/>
            <w:r w:rsidRPr="001B0AEF">
              <w:rPr>
                <w:sz w:val="22"/>
              </w:rPr>
              <w:t>2013.-</w:t>
            </w:r>
            <w:proofErr w:type="gramEnd"/>
            <w:r w:rsidRPr="001B0AEF">
              <w:rPr>
                <w:sz w:val="22"/>
              </w:rPr>
              <w:t xml:space="preserve">840с. </w:t>
            </w:r>
          </w:p>
          <w:p w:rsidR="001B0AEF" w:rsidRDefault="001B0AEF" w:rsidP="00E949C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</w:rPr>
            </w:pPr>
            <w:proofErr w:type="spellStart"/>
            <w:r w:rsidRPr="001B0AEF">
              <w:rPr>
                <w:sz w:val="22"/>
              </w:rPr>
              <w:t>Мухаев</w:t>
            </w:r>
            <w:proofErr w:type="spellEnd"/>
            <w:r w:rsidRPr="001B0AEF">
              <w:rPr>
                <w:sz w:val="22"/>
              </w:rPr>
              <w:t xml:space="preserve"> Р.Т. Система государственного и муниципального управления: учебник для студентов, обучающихся по специальности «</w:t>
            </w:r>
            <w:proofErr w:type="gramStart"/>
            <w:r w:rsidRPr="001B0AEF">
              <w:rPr>
                <w:sz w:val="22"/>
              </w:rPr>
              <w:t>Государственные  и</w:t>
            </w:r>
            <w:proofErr w:type="gramEnd"/>
            <w:r w:rsidRPr="001B0AEF">
              <w:rPr>
                <w:sz w:val="22"/>
              </w:rPr>
              <w:t xml:space="preserve"> муниципальные финансы», «Юриспруденция», «Политология».  - 2-е </w:t>
            </w:r>
            <w:proofErr w:type="spellStart"/>
            <w:r w:rsidRPr="001B0AEF">
              <w:rPr>
                <w:sz w:val="22"/>
              </w:rPr>
              <w:t>изд</w:t>
            </w:r>
            <w:proofErr w:type="spellEnd"/>
            <w:r w:rsidRPr="001B0AEF">
              <w:rPr>
                <w:sz w:val="22"/>
              </w:rPr>
              <w:t xml:space="preserve">, </w:t>
            </w:r>
            <w:proofErr w:type="spellStart"/>
            <w:r w:rsidRPr="001B0AEF">
              <w:rPr>
                <w:sz w:val="22"/>
              </w:rPr>
              <w:t>перераб</w:t>
            </w:r>
            <w:proofErr w:type="spellEnd"/>
            <w:r w:rsidRPr="001B0AEF">
              <w:rPr>
                <w:sz w:val="22"/>
              </w:rPr>
              <w:t xml:space="preserve"> и доп. М.: ЮНИТИ_-ЛАНА, 2014. - 687 с.</w:t>
            </w:r>
          </w:p>
          <w:p w:rsidR="002F160F" w:rsidRDefault="001B0AEF" w:rsidP="001B0AEF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1B0AEF">
              <w:rPr>
                <w:sz w:val="22"/>
              </w:rPr>
              <w:t>Яновский, В. В. Государственное и муниципальное управление [Текст</w:t>
            </w:r>
            <w:proofErr w:type="gramStart"/>
            <w:r w:rsidRPr="001B0AEF">
              <w:rPr>
                <w:sz w:val="22"/>
              </w:rPr>
              <w:t>] :</w:t>
            </w:r>
            <w:proofErr w:type="gramEnd"/>
            <w:r w:rsidRPr="001B0AEF">
              <w:rPr>
                <w:sz w:val="22"/>
              </w:rPr>
              <w:t xml:space="preserve"> введение в специальность : учебное пособие по специальности "Государственное и муниципальное управление" / В. В. Яновский, С. А. Кирсанов. - 5-е изд., </w:t>
            </w:r>
            <w:proofErr w:type="spellStart"/>
            <w:r w:rsidRPr="001B0AEF">
              <w:rPr>
                <w:sz w:val="22"/>
              </w:rPr>
              <w:t>перераб</w:t>
            </w:r>
            <w:proofErr w:type="spellEnd"/>
            <w:r w:rsidRPr="001B0AEF">
              <w:rPr>
                <w:sz w:val="22"/>
              </w:rPr>
              <w:t xml:space="preserve">. и доп. - </w:t>
            </w:r>
            <w:proofErr w:type="gramStart"/>
            <w:r w:rsidRPr="001B0AEF">
              <w:rPr>
                <w:sz w:val="22"/>
              </w:rPr>
              <w:t>Москва :</w:t>
            </w:r>
            <w:proofErr w:type="gramEnd"/>
            <w:r w:rsidRPr="001B0AEF">
              <w:rPr>
                <w:sz w:val="22"/>
              </w:rPr>
              <w:t xml:space="preserve"> </w:t>
            </w:r>
            <w:proofErr w:type="spellStart"/>
            <w:r w:rsidRPr="001B0AEF">
              <w:rPr>
                <w:sz w:val="22"/>
              </w:rPr>
              <w:t>КноРус</w:t>
            </w:r>
            <w:proofErr w:type="spellEnd"/>
            <w:r w:rsidRPr="001B0AEF">
              <w:rPr>
                <w:sz w:val="22"/>
              </w:rPr>
              <w:t>, 2017. - 302 с.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tabs>
                <w:tab w:val="right" w:leader="underscore" w:pos="850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</w:t>
            </w:r>
            <w:r>
              <w:rPr>
                <w:sz w:val="22"/>
              </w:rPr>
              <w:t xml:space="preserve"> при осуществлении образовательного процесса по дисциплине 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 xml:space="preserve">Перечень лицензионное программное обеспечение: </w:t>
            </w:r>
          </w:p>
          <w:p w:rsidR="002F160F" w:rsidRDefault="001B0A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</w:t>
            </w:r>
            <w:r>
              <w:rPr>
                <w:sz w:val="22"/>
              </w:rPr>
              <w:t>5011-001-88328866-2008 версии 2.12. Контракт на выполнение работ для нужд УРГЭУ № 35-У/2018 от «13» июня 2018 г.</w:t>
            </w:r>
          </w:p>
          <w:p w:rsidR="002F160F" w:rsidRDefault="001B0AE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</w:t>
            </w:r>
            <w:r>
              <w:rPr>
                <w:sz w:val="22"/>
              </w:rPr>
              <w:t>ия.  Контракт на выполнение работ для нужд УРГЭУ № 35-У/2018 от «13» июня 2018 г.</w:t>
            </w:r>
          </w:p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t>- Справочная право</w:t>
            </w:r>
            <w:r>
              <w:rPr>
                <w:sz w:val="22"/>
              </w:rPr>
              <w:t>вая система Консультант плюс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F160F" w:rsidRDefault="001B0AE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Перечень профессиональных стандартов</w:t>
            </w:r>
          </w:p>
        </w:tc>
      </w:tr>
      <w:tr w:rsidR="002F160F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F" w:rsidRDefault="001B0AE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2F160F" w:rsidRDefault="002F160F">
      <w:pPr>
        <w:rPr>
          <w:sz w:val="22"/>
        </w:rPr>
      </w:pPr>
    </w:p>
    <w:p w:rsidR="002F160F" w:rsidRDefault="001B0AEF">
      <w:pPr>
        <w:rPr>
          <w:sz w:val="22"/>
        </w:rPr>
      </w:pPr>
      <w:r>
        <w:rPr>
          <w:sz w:val="22"/>
        </w:rPr>
        <w:t xml:space="preserve">Аннотацию подготовил          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  </w:t>
      </w:r>
    </w:p>
    <w:sectPr w:rsidR="002F160F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7C0"/>
    <w:multiLevelType w:val="multilevel"/>
    <w:tmpl w:val="A0F2E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E778F4"/>
    <w:multiLevelType w:val="multilevel"/>
    <w:tmpl w:val="85CC4A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0F"/>
    <w:rsid w:val="001B0AEF"/>
    <w:rsid w:val="002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BE8A"/>
  <w15:docId w15:val="{93133EBA-64C8-4164-A57B-BC101262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">
    <w:name w:val="heading 1"/>
    <w:basedOn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color w:val="757575"/>
      <w:sz w:val="20"/>
    </w:rPr>
  </w:style>
  <w:style w:type="character" w:customStyle="1" w:styleId="12">
    <w:name w:val="Оглавление 1 Знак"/>
    <w:link w:val="12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3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4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2">
    <w:name w:val="ListLabel 2"/>
    <w:qFormat/>
    <w:rPr>
      <w:rFonts w:ascii="Times New Roman" w:hAnsi="Times New Roman"/>
      <w:i/>
      <w:iCs/>
      <w:color w:val="0000FF"/>
      <w:szCs w:val="24"/>
      <w:u w:val="single"/>
    </w:rPr>
  </w:style>
  <w:style w:type="paragraph" w:styleId="a5">
    <w:name w:val="Title"/>
    <w:basedOn w:val="a"/>
    <w:next w:val="a6"/>
    <w:uiPriority w:val="10"/>
    <w:qFormat/>
    <w:rPr>
      <w:b/>
      <w:sz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basedOn w:val="a"/>
    <w:link w:val="21"/>
    <w:uiPriority w:val="39"/>
    <w:pPr>
      <w:ind w:left="200"/>
    </w:pPr>
  </w:style>
  <w:style w:type="paragraph" w:styleId="42">
    <w:name w:val="toc 4"/>
    <w:basedOn w:val="a"/>
    <w:link w:val="41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0">
    <w:name w:val="toc 7"/>
    <w:basedOn w:val="a"/>
    <w:uiPriority w:val="39"/>
    <w:pPr>
      <w:ind w:left="1200"/>
    </w:pPr>
  </w:style>
  <w:style w:type="paragraph" w:styleId="32">
    <w:name w:val="toc 3"/>
    <w:basedOn w:val="a"/>
    <w:link w:val="31"/>
    <w:uiPriority w:val="39"/>
    <w:pPr>
      <w:ind w:left="400"/>
    </w:pPr>
  </w:style>
  <w:style w:type="paragraph" w:customStyle="1" w:styleId="110">
    <w:name w:val="Оглавление 1 Знак1"/>
    <w:link w:val="13"/>
    <w:qFormat/>
    <w:rPr>
      <w:color w:val="0000FF"/>
      <w:u w:val="single"/>
    </w:rPr>
  </w:style>
  <w:style w:type="paragraph" w:customStyle="1" w:styleId="Footnote0">
    <w:name w:val="Footnote"/>
    <w:qFormat/>
    <w:rPr>
      <w:color w:val="757575"/>
      <w:sz w:val="20"/>
    </w:rPr>
  </w:style>
  <w:style w:type="paragraph" w:styleId="13">
    <w:name w:val="toc 1"/>
    <w:basedOn w:val="a"/>
    <w:link w:val="110"/>
    <w:uiPriority w:val="39"/>
    <w:rPr>
      <w:b/>
    </w:rPr>
  </w:style>
  <w:style w:type="paragraph" w:customStyle="1" w:styleId="HeaderandFooter0">
    <w:name w:val="Header and Footer"/>
    <w:qFormat/>
    <w:pPr>
      <w:spacing w:line="360" w:lineRule="auto"/>
    </w:pPr>
    <w:rPr>
      <w:sz w:val="20"/>
    </w:rPr>
  </w:style>
  <w:style w:type="paragraph" w:styleId="90">
    <w:name w:val="toc 9"/>
    <w:basedOn w:val="a"/>
    <w:uiPriority w:val="39"/>
    <w:pPr>
      <w:ind w:left="1600"/>
    </w:pPr>
  </w:style>
  <w:style w:type="paragraph" w:styleId="80">
    <w:name w:val="toc 8"/>
    <w:basedOn w:val="a"/>
    <w:uiPriority w:val="39"/>
    <w:pPr>
      <w:ind w:left="1400"/>
    </w:pPr>
  </w:style>
  <w:style w:type="paragraph" w:styleId="52">
    <w:name w:val="toc 5"/>
    <w:basedOn w:val="a"/>
    <w:link w:val="51"/>
    <w:uiPriority w:val="39"/>
    <w:pPr>
      <w:ind w:left="800"/>
    </w:pPr>
  </w:style>
  <w:style w:type="paragraph" w:styleId="aa">
    <w:name w:val="Subtitle"/>
    <w:basedOn w:val="a"/>
    <w:uiPriority w:val="11"/>
    <w:qFormat/>
    <w:rPr>
      <w:i/>
      <w:color w:val="616161"/>
    </w:rPr>
  </w:style>
  <w:style w:type="paragraph" w:customStyle="1" w:styleId="toc100">
    <w:name w:val="toc 10"/>
    <w:uiPriority w:val="39"/>
    <w:qFormat/>
    <w:pPr>
      <w:ind w:left="1800"/>
    </w:pPr>
  </w:style>
  <w:style w:type="character" w:styleId="ab">
    <w:name w:val="Hyperlink"/>
    <w:basedOn w:val="a0"/>
    <w:uiPriority w:val="99"/>
    <w:rsid w:val="001B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65722" TargetMode="External"/><Relationship Id="rId5" Type="http://schemas.openxmlformats.org/officeDocument/2006/relationships/hyperlink" Target="http://znanium.com/go.php?id=100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Заборова Елена</dc:creator>
  <dc:description/>
  <cp:lastModifiedBy>Вилачева Мария Николаевна</cp:lastModifiedBy>
  <cp:revision>7</cp:revision>
  <dcterms:created xsi:type="dcterms:W3CDTF">2019-05-29T04:42:00Z</dcterms:created>
  <dcterms:modified xsi:type="dcterms:W3CDTF">2020-03-12T11:12:00Z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